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1721" w14:textId="77777777" w:rsidR="00220DBE" w:rsidRPr="00220DBE" w:rsidRDefault="00220DBE" w:rsidP="00220DBE">
      <w:pPr>
        <w:spacing w:after="0" w:line="450" w:lineRule="atLeast"/>
        <w:ind w:left="-300" w:right="-300"/>
        <w:outlineLvl w:val="3"/>
        <w:rPr>
          <w:rFonts w:ascii="Century Gothic W01" w:eastAsia="Times New Roman" w:hAnsi="Century Gothic W01" w:cs="Arial"/>
          <w:caps/>
          <w:color w:val="0E4DA1"/>
          <w:sz w:val="24"/>
          <w:szCs w:val="24"/>
          <w:lang w:val="en-GB" w:eastAsia="en-GB"/>
        </w:rPr>
      </w:pPr>
      <w:r>
        <w:rPr>
          <w:rFonts w:ascii="Century Gothic W01" w:eastAsia="Times New Roman" w:hAnsi="Century Gothic W01" w:cs="Arial"/>
          <w:caps/>
          <w:color w:val="0E4DA1"/>
          <w:sz w:val="24"/>
          <w:szCs w:val="24"/>
          <w:lang w:val="en-GB" w:eastAsia="en-GB"/>
        </w:rPr>
        <w:t>M</w:t>
      </w:r>
      <w:r w:rsidRPr="00220DBE">
        <w:rPr>
          <w:rFonts w:ascii="Century Gothic W01" w:eastAsia="Times New Roman" w:hAnsi="Century Gothic W01" w:cs="Arial"/>
          <w:caps/>
          <w:color w:val="0E4DA1"/>
          <w:sz w:val="24"/>
          <w:szCs w:val="24"/>
          <w:lang w:val="en-GB" w:eastAsia="en-GB"/>
        </w:rPr>
        <w:t>ODERN FOREIGN LANGUAGES IN KS3  </w:t>
      </w:r>
    </w:p>
    <w:p w14:paraId="4C25FD64" w14:textId="77777777" w:rsidR="00220DBE" w:rsidRPr="00220DBE" w:rsidRDefault="00220DBE" w:rsidP="00220DBE">
      <w:pPr>
        <w:shd w:val="clear" w:color="auto" w:fill="FFFFFF"/>
        <w:spacing w:after="0" w:line="420" w:lineRule="atLeast"/>
        <w:rPr>
          <w:rFonts w:ascii="inherit" w:eastAsia="Times New Roman" w:hAnsi="inherit" w:cs="Arial"/>
          <w:color w:val="444444"/>
          <w:sz w:val="20"/>
          <w:szCs w:val="20"/>
          <w:lang w:val="en-GB" w:eastAsia="en-GB"/>
        </w:rPr>
      </w:pPr>
      <w:r w:rsidRPr="00220DBE">
        <w:rPr>
          <w:rFonts w:ascii="inherit" w:eastAsia="Times New Roman" w:hAnsi="inherit" w:cs="Arial"/>
          <w:color w:val="444444"/>
          <w:sz w:val="20"/>
          <w:szCs w:val="20"/>
          <w:lang w:val="en-GB" w:eastAsia="en-GB"/>
        </w:rPr>
        <w:t>Learning another language provides us with the skills to:</w:t>
      </w:r>
    </w:p>
    <w:p w14:paraId="6876CC34" w14:textId="77777777" w:rsidR="00220DBE" w:rsidRPr="00220DBE" w:rsidRDefault="00220DBE" w:rsidP="00220DBE">
      <w:pPr>
        <w:numPr>
          <w:ilvl w:val="0"/>
          <w:numId w:val="1"/>
        </w:numPr>
        <w:spacing w:after="0"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communicate with people in other countries</w:t>
      </w:r>
    </w:p>
    <w:p w14:paraId="3084CFCB" w14:textId="77777777" w:rsidR="00220DBE" w:rsidRPr="00220DBE" w:rsidRDefault="00220DBE" w:rsidP="00220DBE">
      <w:pPr>
        <w:numPr>
          <w:ilvl w:val="0"/>
          <w:numId w:val="1"/>
        </w:numPr>
        <w:spacing w:after="0"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learn about other cultures</w:t>
      </w:r>
    </w:p>
    <w:p w14:paraId="72245D9C" w14:textId="77777777" w:rsidR="00220DBE" w:rsidRPr="00220DBE" w:rsidRDefault="00220DBE" w:rsidP="00220DBE">
      <w:pPr>
        <w:numPr>
          <w:ilvl w:val="0"/>
          <w:numId w:val="1"/>
        </w:numPr>
        <w:spacing w:after="0"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develop a more global outlook</w:t>
      </w:r>
    </w:p>
    <w:p w14:paraId="782812B8" w14:textId="77777777" w:rsidR="00220DBE" w:rsidRPr="00220DBE" w:rsidRDefault="00220DBE" w:rsidP="00220DBE">
      <w:pPr>
        <w:numPr>
          <w:ilvl w:val="0"/>
          <w:numId w:val="1"/>
        </w:numPr>
        <w:spacing w:after="0"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travel and experience other countries for leisure with the ability to understand and integrate</w:t>
      </w:r>
    </w:p>
    <w:p w14:paraId="34631029" w14:textId="77777777" w:rsidR="00220DBE" w:rsidRPr="00220DBE" w:rsidRDefault="00220DBE" w:rsidP="00220DBE">
      <w:pPr>
        <w:numPr>
          <w:ilvl w:val="0"/>
          <w:numId w:val="1"/>
        </w:numPr>
        <w:spacing w:after="0"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travel and communicate effectively for business purposes</w:t>
      </w:r>
    </w:p>
    <w:p w14:paraId="576FBD59" w14:textId="77777777" w:rsidR="00220DBE" w:rsidRPr="00220DBE" w:rsidRDefault="00220DBE" w:rsidP="00220DBE">
      <w:pPr>
        <w:numPr>
          <w:ilvl w:val="0"/>
          <w:numId w:val="1"/>
        </w:numPr>
        <w:spacing w:line="330" w:lineRule="atLeast"/>
        <w:ind w:left="375"/>
        <w:textAlignment w:val="center"/>
        <w:rPr>
          <w:rFonts w:ascii="inherit" w:eastAsia="Times New Roman" w:hAnsi="inherit" w:cs="Arial"/>
          <w:b/>
          <w:bCs/>
          <w:color w:val="FFFFFF"/>
          <w:sz w:val="20"/>
          <w:szCs w:val="20"/>
          <w:lang w:val="en-GB" w:eastAsia="en-GB"/>
        </w:rPr>
      </w:pPr>
      <w:r w:rsidRPr="00220DBE">
        <w:rPr>
          <w:rFonts w:ascii="inherit" w:eastAsia="Times New Roman" w:hAnsi="inherit" w:cs="Arial"/>
          <w:color w:val="444444"/>
          <w:sz w:val="20"/>
          <w:szCs w:val="20"/>
          <w:bdr w:val="none" w:sz="0" w:space="0" w:color="auto" w:frame="1"/>
          <w:shd w:val="clear" w:color="auto" w:fill="FFFFFF"/>
          <w:lang w:val="en-GB" w:eastAsia="en-GB"/>
        </w:rPr>
        <w:t>have an enhanced skills set which is so essential in an increasingly competitive job market  </w:t>
      </w:r>
    </w:p>
    <w:p w14:paraId="74BFF1F8" w14:textId="77777777" w:rsidR="00220DBE" w:rsidRPr="00220DBE" w:rsidRDefault="00220DBE" w:rsidP="00220DBE">
      <w:pPr>
        <w:shd w:val="clear" w:color="auto" w:fill="FFFFFF"/>
        <w:spacing w:after="0" w:line="420" w:lineRule="atLeast"/>
        <w:rPr>
          <w:rFonts w:ascii="inherit" w:eastAsia="Times New Roman" w:hAnsi="inherit" w:cs="Arial"/>
          <w:color w:val="444444"/>
          <w:sz w:val="20"/>
          <w:szCs w:val="20"/>
          <w:lang w:val="en-GB" w:eastAsia="en-GB"/>
        </w:rPr>
      </w:pPr>
      <w:r w:rsidRPr="00220DBE">
        <w:rPr>
          <w:rFonts w:ascii="inherit" w:eastAsia="Times New Roman" w:hAnsi="inherit" w:cs="Arial"/>
          <w:color w:val="444444"/>
          <w:sz w:val="20"/>
          <w:szCs w:val="20"/>
          <w:lang w:val="en-GB" w:eastAsia="en-GB"/>
        </w:rPr>
        <w:t>German French and Spanish are three of the most sought after languages by UK employers with the largest number of job opportunities available. At Barnwell, we aim to equip students with the best possible skills for the job market and we offer s</w:t>
      </w:r>
      <w:r>
        <w:rPr>
          <w:rFonts w:ascii="inherit" w:eastAsia="Times New Roman" w:hAnsi="inherit" w:cs="Arial"/>
          <w:color w:val="444444"/>
          <w:sz w:val="20"/>
          <w:szCs w:val="20"/>
          <w:lang w:val="en-GB" w:eastAsia="en-GB"/>
        </w:rPr>
        <w:t>tudents the chance to study a combination of 2 of the following languages:</w:t>
      </w:r>
      <w:r w:rsidRPr="00220DBE">
        <w:rPr>
          <w:rFonts w:ascii="inherit" w:eastAsia="Times New Roman" w:hAnsi="inherit" w:cs="Arial"/>
          <w:color w:val="444444"/>
          <w:sz w:val="20"/>
          <w:szCs w:val="20"/>
          <w:lang w:val="en-GB" w:eastAsia="en-GB"/>
        </w:rPr>
        <w:t xml:space="preserve"> French, German and </w:t>
      </w:r>
      <w:r w:rsidR="005B4AF6">
        <w:rPr>
          <w:rFonts w:ascii="inherit" w:eastAsia="Times New Roman" w:hAnsi="inherit" w:cs="Arial"/>
          <w:color w:val="444444"/>
          <w:sz w:val="20"/>
          <w:szCs w:val="20"/>
          <w:lang w:val="en-GB" w:eastAsia="en-GB"/>
        </w:rPr>
        <w:t xml:space="preserve">Spanish throughout Years 7 to 8 </w:t>
      </w:r>
      <w:r w:rsidRPr="00220DBE">
        <w:rPr>
          <w:rFonts w:ascii="inherit" w:eastAsia="Times New Roman" w:hAnsi="inherit" w:cs="Arial"/>
          <w:color w:val="444444"/>
          <w:sz w:val="20"/>
          <w:szCs w:val="20"/>
          <w:lang w:val="en-GB" w:eastAsia="en-GB"/>
        </w:rPr>
        <w:t>and choose</w:t>
      </w:r>
      <w:r w:rsidR="005B4AF6">
        <w:rPr>
          <w:rFonts w:ascii="inherit" w:eastAsia="Times New Roman" w:hAnsi="inherit" w:cs="Arial"/>
          <w:color w:val="444444"/>
          <w:sz w:val="20"/>
          <w:szCs w:val="20"/>
          <w:lang w:val="en-GB" w:eastAsia="en-GB"/>
        </w:rPr>
        <w:t xml:space="preserve"> one or more as GCSE options from Year 9 onwards.</w:t>
      </w:r>
    </w:p>
    <w:p w14:paraId="02B2B3DA" w14:textId="77777777" w:rsidR="00220DBE" w:rsidRPr="00220DBE" w:rsidRDefault="00220DBE" w:rsidP="00220DBE">
      <w:pPr>
        <w:shd w:val="clear" w:color="auto" w:fill="FFFFFF"/>
        <w:spacing w:after="0" w:line="420" w:lineRule="atLeast"/>
        <w:rPr>
          <w:rFonts w:ascii="inherit" w:eastAsia="Times New Roman" w:hAnsi="inherit" w:cs="Arial"/>
          <w:color w:val="444444"/>
          <w:sz w:val="20"/>
          <w:szCs w:val="20"/>
          <w:lang w:val="en-GB" w:eastAsia="en-GB"/>
        </w:rPr>
      </w:pPr>
      <w:r w:rsidRPr="00220DBE">
        <w:rPr>
          <w:rFonts w:ascii="inherit" w:eastAsia="Times New Roman" w:hAnsi="inherit" w:cs="Arial"/>
          <w:color w:val="444444"/>
          <w:sz w:val="20"/>
          <w:szCs w:val="20"/>
          <w:lang w:val="en-GB" w:eastAsia="en-GB"/>
        </w:rPr>
        <w:t>There are severa</w:t>
      </w:r>
      <w:r>
        <w:rPr>
          <w:rFonts w:ascii="inherit" w:eastAsia="Times New Roman" w:hAnsi="inherit" w:cs="Arial"/>
          <w:color w:val="444444"/>
          <w:sz w:val="20"/>
          <w:szCs w:val="20"/>
          <w:lang w:val="en-GB" w:eastAsia="en-GB"/>
        </w:rPr>
        <w:t>l extra</w:t>
      </w:r>
      <w:r w:rsidRPr="00220DBE">
        <w:rPr>
          <w:rFonts w:ascii="inherit" w:eastAsia="Times New Roman" w:hAnsi="inherit" w:cs="Arial"/>
          <w:color w:val="444444"/>
          <w:sz w:val="20"/>
          <w:szCs w:val="20"/>
          <w:lang w:val="en-GB" w:eastAsia="en-GB"/>
        </w:rPr>
        <w:t xml:space="preserve"> activities for KS3 students</w:t>
      </w:r>
      <w:r>
        <w:rPr>
          <w:rFonts w:ascii="inherit" w:eastAsia="Times New Roman" w:hAnsi="inherit" w:cs="Arial"/>
          <w:color w:val="444444"/>
          <w:sz w:val="20"/>
          <w:szCs w:val="20"/>
          <w:lang w:val="en-GB" w:eastAsia="en-GB"/>
        </w:rPr>
        <w:t xml:space="preserve"> including MFL Club / MFL Clinic Monday and Wednesday</w:t>
      </w:r>
      <w:r w:rsidRPr="00220DBE">
        <w:rPr>
          <w:rFonts w:ascii="inherit" w:eastAsia="Times New Roman" w:hAnsi="inherit" w:cs="Arial"/>
          <w:color w:val="444444"/>
          <w:sz w:val="20"/>
          <w:szCs w:val="20"/>
          <w:lang w:val="en-GB" w:eastAsia="en-GB"/>
        </w:rPr>
        <w:t xml:space="preserve"> lunchtimes, Spanish for</w:t>
      </w:r>
      <w:r>
        <w:rPr>
          <w:rFonts w:ascii="inherit" w:eastAsia="Times New Roman" w:hAnsi="inherit" w:cs="Arial"/>
          <w:color w:val="444444"/>
          <w:sz w:val="20"/>
          <w:szCs w:val="20"/>
          <w:lang w:val="en-GB" w:eastAsia="en-GB"/>
        </w:rPr>
        <w:t xml:space="preserve"> beginners after school on Tuesdays</w:t>
      </w:r>
      <w:r w:rsidRPr="00220DBE">
        <w:rPr>
          <w:rFonts w:ascii="inherit" w:eastAsia="Times New Roman" w:hAnsi="inherit" w:cs="Arial"/>
          <w:color w:val="444444"/>
          <w:sz w:val="20"/>
          <w:szCs w:val="20"/>
          <w:lang w:val="en-GB" w:eastAsia="en-GB"/>
        </w:rPr>
        <w:t xml:space="preserve">, as well as our Year 7 Trip to Le </w:t>
      </w:r>
      <w:proofErr w:type="spellStart"/>
      <w:r w:rsidRPr="00220DBE">
        <w:rPr>
          <w:rFonts w:ascii="inherit" w:eastAsia="Times New Roman" w:hAnsi="inherit" w:cs="Arial"/>
          <w:color w:val="444444"/>
          <w:sz w:val="20"/>
          <w:szCs w:val="20"/>
          <w:lang w:val="en-GB" w:eastAsia="en-GB"/>
        </w:rPr>
        <w:t>Touquet</w:t>
      </w:r>
      <w:proofErr w:type="spellEnd"/>
      <w:r w:rsidRPr="00220DBE">
        <w:rPr>
          <w:rFonts w:ascii="inherit" w:eastAsia="Times New Roman" w:hAnsi="inherit" w:cs="Arial"/>
          <w:color w:val="444444"/>
          <w:sz w:val="20"/>
          <w:szCs w:val="20"/>
          <w:lang w:val="en-GB" w:eastAsia="en-GB"/>
        </w:rPr>
        <w:t xml:space="preserve"> in France.  </w:t>
      </w:r>
    </w:p>
    <w:p w14:paraId="1CAA764F" w14:textId="77777777" w:rsidR="00220DBE" w:rsidRPr="00220DBE" w:rsidRDefault="00220DBE" w:rsidP="00220DBE">
      <w:pPr>
        <w:shd w:val="clear" w:color="auto" w:fill="FFFFFF"/>
        <w:spacing w:after="0" w:line="420" w:lineRule="atLeast"/>
        <w:rPr>
          <w:rFonts w:ascii="inherit" w:eastAsia="Times New Roman" w:hAnsi="inherit" w:cs="Arial"/>
          <w:color w:val="444444"/>
          <w:sz w:val="20"/>
          <w:szCs w:val="20"/>
          <w:lang w:val="en-GB" w:eastAsia="en-GB"/>
        </w:rPr>
      </w:pPr>
      <w:r w:rsidRPr="00220DBE">
        <w:rPr>
          <w:rFonts w:ascii="inherit" w:eastAsia="Times New Roman" w:hAnsi="inherit" w:cs="Arial"/>
          <w:color w:val="444444"/>
          <w:sz w:val="20"/>
          <w:szCs w:val="20"/>
          <w:lang w:val="en-GB" w:eastAsia="en-GB"/>
        </w:rPr>
        <w:t>It is always useful for students to have a small bilingual dictionary at home to assist with homework tasks and additional learning, but there are also free online dictionaries available and many useful websites, which can support your child’s learning:</w:t>
      </w:r>
    </w:p>
    <w:p w14:paraId="52896C73" w14:textId="77777777" w:rsidR="00220DBE" w:rsidRPr="00220DBE" w:rsidRDefault="00220DBE" w:rsidP="00220DBE">
      <w:pPr>
        <w:shd w:val="clear" w:color="auto" w:fill="FFFFFF"/>
        <w:spacing w:after="0" w:line="315" w:lineRule="atLeast"/>
        <w:rPr>
          <w:rFonts w:ascii="Arial" w:eastAsia="Times New Roman" w:hAnsi="Arial" w:cs="Arial"/>
          <w:color w:val="444444"/>
          <w:sz w:val="20"/>
          <w:szCs w:val="20"/>
          <w:lang w:val="en-GB" w:eastAsia="en-GB"/>
        </w:rPr>
      </w:pPr>
      <w:r w:rsidRPr="00220DBE">
        <w:rPr>
          <w:rFonts w:ascii="Arial" w:eastAsia="Times New Roman" w:hAnsi="Arial" w:cs="Arial"/>
          <w:color w:val="444444"/>
          <w:sz w:val="20"/>
          <w:szCs w:val="20"/>
          <w:lang w:val="en-GB" w:eastAsia="en-GB"/>
        </w:rPr>
        <w:t> </w:t>
      </w:r>
    </w:p>
    <w:p w14:paraId="7D1247A6"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5" w:history="1">
        <w:r w:rsidR="00220DBE" w:rsidRPr="00220DBE">
          <w:rPr>
            <w:rFonts w:ascii="inherit" w:eastAsia="Times New Roman" w:hAnsi="inherit" w:cs="Arial"/>
            <w:color w:val="0E4DA1"/>
            <w:sz w:val="20"/>
            <w:szCs w:val="20"/>
            <w:u w:val="single"/>
            <w:bdr w:val="none" w:sz="0" w:space="0" w:color="auto" w:frame="1"/>
            <w:lang w:val="en-GB" w:eastAsia="en-GB"/>
          </w:rPr>
          <w:t>www.collinsdictionary.com</w:t>
        </w:r>
      </w:hyperlink>
      <w:bookmarkStart w:id="0" w:name="_GoBack"/>
      <w:bookmarkEnd w:id="0"/>
    </w:p>
    <w:p w14:paraId="41539D45"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6" w:history="1">
        <w:r w:rsidR="00220DBE" w:rsidRPr="00220DBE">
          <w:rPr>
            <w:rFonts w:ascii="inherit" w:eastAsia="Times New Roman" w:hAnsi="inherit" w:cs="Arial"/>
            <w:color w:val="0E4DA1"/>
            <w:sz w:val="20"/>
            <w:szCs w:val="20"/>
            <w:u w:val="single"/>
            <w:bdr w:val="none" w:sz="0" w:space="0" w:color="auto" w:frame="1"/>
            <w:lang w:val="en-GB" w:eastAsia="en-GB"/>
          </w:rPr>
          <w:t>www.wordreference.com</w:t>
        </w:r>
      </w:hyperlink>
    </w:p>
    <w:p w14:paraId="3FC5448C"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7" w:history="1">
        <w:r w:rsidR="00220DBE" w:rsidRPr="00220DBE">
          <w:rPr>
            <w:rFonts w:ascii="inherit" w:eastAsia="Times New Roman" w:hAnsi="inherit" w:cs="Arial"/>
            <w:color w:val="0E4DA1"/>
            <w:sz w:val="20"/>
            <w:szCs w:val="20"/>
            <w:u w:val="single"/>
            <w:bdr w:val="none" w:sz="0" w:space="0" w:color="auto" w:frame="1"/>
            <w:lang w:val="en-GB" w:eastAsia="en-GB"/>
          </w:rPr>
          <w:t>www.languageguide.org</w:t>
        </w:r>
      </w:hyperlink>
    </w:p>
    <w:p w14:paraId="0DE37898"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8" w:history="1">
        <w:r w:rsidR="00220DBE" w:rsidRPr="00220DBE">
          <w:rPr>
            <w:rFonts w:ascii="inherit" w:eastAsia="Times New Roman" w:hAnsi="inherit" w:cs="Arial"/>
            <w:color w:val="0E4DA1"/>
            <w:sz w:val="20"/>
            <w:szCs w:val="20"/>
            <w:u w:val="single"/>
            <w:bdr w:val="none" w:sz="0" w:space="0" w:color="auto" w:frame="1"/>
            <w:lang w:val="en-GB" w:eastAsia="en-GB"/>
          </w:rPr>
          <w:t>www.duolingo.com</w:t>
        </w:r>
      </w:hyperlink>
    </w:p>
    <w:p w14:paraId="6A960881"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9" w:history="1">
        <w:r w:rsidR="00220DBE" w:rsidRPr="00220DBE">
          <w:rPr>
            <w:rFonts w:ascii="inherit" w:eastAsia="Times New Roman" w:hAnsi="inherit" w:cs="Arial"/>
            <w:color w:val="0E4DA1"/>
            <w:sz w:val="20"/>
            <w:szCs w:val="20"/>
            <w:u w:val="single"/>
            <w:bdr w:val="none" w:sz="0" w:space="0" w:color="auto" w:frame="1"/>
            <w:lang w:val="en-GB" w:eastAsia="en-GB"/>
          </w:rPr>
          <w:t>www.memrise.com</w:t>
        </w:r>
      </w:hyperlink>
    </w:p>
    <w:p w14:paraId="18D119ED"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10" w:history="1">
        <w:r w:rsidR="00220DBE" w:rsidRPr="00220DBE">
          <w:rPr>
            <w:rFonts w:ascii="inherit" w:eastAsia="Times New Roman" w:hAnsi="inherit" w:cs="Arial"/>
            <w:color w:val="0E4DA1"/>
            <w:sz w:val="20"/>
            <w:szCs w:val="20"/>
            <w:u w:val="single"/>
            <w:bdr w:val="none" w:sz="0" w:space="0" w:color="auto" w:frame="1"/>
            <w:lang w:val="en-GB" w:eastAsia="en-GB"/>
          </w:rPr>
          <w:t>www.bbc.co.uk/languages</w:t>
        </w:r>
      </w:hyperlink>
    </w:p>
    <w:p w14:paraId="28DC6381" w14:textId="77777777" w:rsidR="00220DBE" w:rsidRPr="00220DBE" w:rsidRDefault="00220DBE" w:rsidP="00220DBE">
      <w:pPr>
        <w:shd w:val="clear" w:color="auto" w:fill="FFFFFF"/>
        <w:spacing w:after="0" w:line="420" w:lineRule="atLeast"/>
        <w:rPr>
          <w:rFonts w:ascii="inherit" w:eastAsia="Times New Roman" w:hAnsi="inherit" w:cs="Arial"/>
          <w:color w:val="444444"/>
          <w:sz w:val="20"/>
          <w:szCs w:val="20"/>
          <w:lang w:val="en-GB" w:eastAsia="en-GB"/>
        </w:rPr>
      </w:pPr>
      <w:r w:rsidRPr="00220DBE">
        <w:rPr>
          <w:rFonts w:ascii="inherit" w:eastAsia="Times New Roman" w:hAnsi="inherit" w:cs="Arial"/>
          <w:color w:val="444444"/>
          <w:sz w:val="20"/>
          <w:szCs w:val="20"/>
          <w:lang w:val="en-GB" w:eastAsia="en-GB"/>
        </w:rPr>
        <w:t>For more information about language skills and employment please follow these links:</w:t>
      </w:r>
    </w:p>
    <w:p w14:paraId="29E20D81"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11" w:history="1">
        <w:r w:rsidR="00220DBE" w:rsidRPr="00220DBE">
          <w:rPr>
            <w:rFonts w:ascii="inherit" w:eastAsia="Times New Roman" w:hAnsi="inherit" w:cs="Arial"/>
            <w:color w:val="0E4DA1"/>
            <w:sz w:val="20"/>
            <w:szCs w:val="20"/>
            <w:u w:val="single"/>
            <w:bdr w:val="none" w:sz="0" w:space="0" w:color="auto" w:frame="1"/>
            <w:lang w:val="en-GB" w:eastAsia="en-GB"/>
          </w:rPr>
          <w:t>www.weforum.org/agenda/2016/10/the-languages-most-in-demand-in-the-uk</w:t>
        </w:r>
      </w:hyperlink>
    </w:p>
    <w:p w14:paraId="602CC5D5" w14:textId="77777777" w:rsidR="00220DBE" w:rsidRPr="00220DBE" w:rsidRDefault="00246DDC" w:rsidP="00220DBE">
      <w:pPr>
        <w:shd w:val="clear" w:color="auto" w:fill="FFFFFF"/>
        <w:spacing w:after="0" w:line="420" w:lineRule="atLeast"/>
        <w:rPr>
          <w:rFonts w:ascii="inherit" w:eastAsia="Times New Roman" w:hAnsi="inherit" w:cs="Arial"/>
          <w:color w:val="444444"/>
          <w:sz w:val="20"/>
          <w:szCs w:val="20"/>
          <w:lang w:val="en-GB" w:eastAsia="en-GB"/>
        </w:rPr>
      </w:pPr>
      <w:hyperlink r:id="rId12" w:history="1">
        <w:r w:rsidR="00220DBE" w:rsidRPr="00220DBE">
          <w:rPr>
            <w:rFonts w:ascii="inherit" w:eastAsia="Times New Roman" w:hAnsi="inherit" w:cs="Arial"/>
            <w:color w:val="0E4DA1"/>
            <w:sz w:val="20"/>
            <w:szCs w:val="20"/>
            <w:u w:val="single"/>
            <w:bdr w:val="none" w:sz="0" w:space="0" w:color="auto" w:frame="1"/>
            <w:lang w:val="en-GB" w:eastAsia="en-GB"/>
          </w:rPr>
          <w:t>http://www.independent.co.uk/news/business/analysis-and-features/the-top-9-languages-for-the-highest-paid-jobs-in-britain-a7329201.html</w:t>
        </w:r>
      </w:hyperlink>
    </w:p>
    <w:p w14:paraId="30AE7085" w14:textId="77777777" w:rsidR="00300BC3" w:rsidRPr="00220DBE" w:rsidRDefault="00300BC3">
      <w:pPr>
        <w:rPr>
          <w:lang w:val="en-GB"/>
        </w:rPr>
      </w:pPr>
    </w:p>
    <w:sectPr w:rsidR="00300BC3" w:rsidRPr="00220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0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70B90"/>
    <w:multiLevelType w:val="multilevel"/>
    <w:tmpl w:val="8564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BE"/>
    <w:rsid w:val="00220DBE"/>
    <w:rsid w:val="00246DDC"/>
    <w:rsid w:val="00300BC3"/>
    <w:rsid w:val="005B4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C677"/>
  <w15:chartTrackingRefBased/>
  <w15:docId w15:val="{BD32CEB7-A7AA-4DB7-A5D5-DA2D9442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paragraph" w:styleId="Heading4">
    <w:name w:val="heading 4"/>
    <w:basedOn w:val="Normal"/>
    <w:link w:val="Heading4Char"/>
    <w:uiPriority w:val="9"/>
    <w:qFormat/>
    <w:rsid w:val="00220DB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0DB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20D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wulcontent">
    <w:name w:val="sw_ul_content"/>
    <w:basedOn w:val="DefaultParagraphFont"/>
    <w:rsid w:val="00220DBE"/>
  </w:style>
  <w:style w:type="character" w:styleId="Hyperlink">
    <w:name w:val="Hyperlink"/>
    <w:basedOn w:val="DefaultParagraphFont"/>
    <w:uiPriority w:val="99"/>
    <w:semiHidden/>
    <w:unhideWhenUsed/>
    <w:rsid w:val="0022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68726">
      <w:bodyDiv w:val="1"/>
      <w:marLeft w:val="0"/>
      <w:marRight w:val="0"/>
      <w:marTop w:val="0"/>
      <w:marBottom w:val="0"/>
      <w:divBdr>
        <w:top w:val="none" w:sz="0" w:space="0" w:color="auto"/>
        <w:left w:val="none" w:sz="0" w:space="0" w:color="auto"/>
        <w:bottom w:val="none" w:sz="0" w:space="0" w:color="auto"/>
        <w:right w:val="none" w:sz="0" w:space="0" w:color="auto"/>
      </w:divBdr>
      <w:divsChild>
        <w:div w:id="786703989">
          <w:marLeft w:val="0"/>
          <w:marRight w:val="0"/>
          <w:marTop w:val="0"/>
          <w:marBottom w:val="0"/>
          <w:divBdr>
            <w:top w:val="none" w:sz="0" w:space="0" w:color="auto"/>
            <w:left w:val="none" w:sz="0" w:space="0" w:color="auto"/>
            <w:bottom w:val="none" w:sz="0" w:space="0" w:color="auto"/>
            <w:right w:val="none" w:sz="0" w:space="0" w:color="auto"/>
          </w:divBdr>
          <w:divsChild>
            <w:div w:id="1002968607">
              <w:marLeft w:val="0"/>
              <w:marRight w:val="0"/>
              <w:marTop w:val="75"/>
              <w:marBottom w:val="225"/>
              <w:divBdr>
                <w:top w:val="none" w:sz="0" w:space="0" w:color="auto"/>
                <w:left w:val="none" w:sz="0" w:space="0" w:color="auto"/>
                <w:bottom w:val="none" w:sz="0" w:space="0" w:color="auto"/>
                <w:right w:val="none" w:sz="0" w:space="0" w:color="auto"/>
              </w:divBdr>
              <w:divsChild>
                <w:div w:id="672027538">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616667310">
          <w:marLeft w:val="0"/>
          <w:marRight w:val="0"/>
          <w:marTop w:val="0"/>
          <w:marBottom w:val="0"/>
          <w:divBdr>
            <w:top w:val="none" w:sz="0" w:space="0" w:color="auto"/>
            <w:left w:val="none" w:sz="0" w:space="0" w:color="auto"/>
            <w:bottom w:val="none" w:sz="0" w:space="0" w:color="auto"/>
            <w:right w:val="none" w:sz="0" w:space="0" w:color="auto"/>
          </w:divBdr>
        </w:div>
        <w:div w:id="116412264">
          <w:marLeft w:val="0"/>
          <w:marRight w:val="0"/>
          <w:marTop w:val="0"/>
          <w:marBottom w:val="0"/>
          <w:divBdr>
            <w:top w:val="none" w:sz="0" w:space="0" w:color="auto"/>
            <w:left w:val="none" w:sz="0" w:space="0" w:color="auto"/>
            <w:bottom w:val="none" w:sz="0" w:space="0" w:color="auto"/>
            <w:right w:val="none" w:sz="0" w:space="0" w:color="auto"/>
          </w:divBdr>
          <w:divsChild>
            <w:div w:id="1508444317">
              <w:marLeft w:val="0"/>
              <w:marRight w:val="0"/>
              <w:marTop w:val="0"/>
              <w:marBottom w:val="0"/>
              <w:divBdr>
                <w:top w:val="none" w:sz="0" w:space="0" w:color="auto"/>
                <w:left w:val="none" w:sz="0" w:space="0" w:color="auto"/>
                <w:bottom w:val="none" w:sz="0" w:space="0" w:color="auto"/>
                <w:right w:val="none" w:sz="0" w:space="0" w:color="auto"/>
              </w:divBdr>
            </w:div>
            <w:div w:id="20754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ling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guageguide.org/" TargetMode="External"/><Relationship Id="rId12" Type="http://schemas.openxmlformats.org/officeDocument/2006/relationships/hyperlink" Target="http://www.independent.co.uk/news/business/analysis-and-features/the-top-9-languages-for-the-highest-paid-jobs-in-britain-a7329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11" Type="http://schemas.openxmlformats.org/officeDocument/2006/relationships/hyperlink" Target="http://www.weforum.org/agenda/2016/10/the-languages-most-in-demand-in-the-uk" TargetMode="External"/><Relationship Id="rId5" Type="http://schemas.openxmlformats.org/officeDocument/2006/relationships/hyperlink" Target="http://www.collinsdictionary.com/" TargetMode="External"/><Relationship Id="rId10" Type="http://schemas.openxmlformats.org/officeDocument/2006/relationships/hyperlink" Target="http://www.bbc.co.uk/languages" TargetMode="External"/><Relationship Id="rId4" Type="http://schemas.openxmlformats.org/officeDocument/2006/relationships/webSettings" Target="webSettings.xml"/><Relationship Id="rId9" Type="http://schemas.openxmlformats.org/officeDocument/2006/relationships/hyperlink" Target="http://www.memri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Casey</dc:creator>
  <cp:keywords/>
  <dc:description/>
  <cp:lastModifiedBy>David Smith</cp:lastModifiedBy>
  <cp:revision>2</cp:revision>
  <dcterms:created xsi:type="dcterms:W3CDTF">2019-01-23T11:33:00Z</dcterms:created>
  <dcterms:modified xsi:type="dcterms:W3CDTF">2019-01-23T11:33:00Z</dcterms:modified>
</cp:coreProperties>
</file>