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DB1E0" w14:textId="42E79DB8" w:rsidR="00AA5442" w:rsidRDefault="009250B3">
      <w:r w:rsidRPr="009250B3">
        <w:drawing>
          <wp:inline distT="0" distB="0" distL="0" distR="0" wp14:anchorId="3A87CC15" wp14:editId="497FB24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77B5" w14:textId="1F0C056B" w:rsidR="009250B3" w:rsidRDefault="009250B3">
      <w:r w:rsidRPr="009250B3">
        <w:drawing>
          <wp:inline distT="0" distB="0" distL="0" distR="0" wp14:anchorId="2F0ACF86" wp14:editId="014A6B8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4770" w14:textId="77777777" w:rsidR="009250B3" w:rsidRPr="009250B3" w:rsidRDefault="009250B3" w:rsidP="009250B3">
      <w:r w:rsidRPr="009250B3">
        <w:t>Get pupils to think about what opportunities Maths A-Level presents.</w:t>
      </w:r>
    </w:p>
    <w:p w14:paraId="521847FD" w14:textId="77777777" w:rsidR="009250B3" w:rsidRPr="009250B3" w:rsidRDefault="009250B3" w:rsidP="009250B3">
      <w:r w:rsidRPr="009250B3">
        <w:t>Career opportunities - People who have studied mathematics are in the fortunate position of having an excellent choice of career.</w:t>
      </w:r>
    </w:p>
    <w:p w14:paraId="088E9D81" w14:textId="77777777" w:rsidR="009250B3" w:rsidRPr="009250B3" w:rsidRDefault="009250B3" w:rsidP="009250B3">
      <w:r w:rsidRPr="009250B3">
        <w:t>Employability skills - employers highly value mathematics qualifications because students become better at thinking logically and analytically.</w:t>
      </w:r>
    </w:p>
    <w:p w14:paraId="623D17EE" w14:textId="77777777" w:rsidR="009250B3" w:rsidRPr="009250B3" w:rsidRDefault="009250B3" w:rsidP="009250B3">
      <w:r w:rsidRPr="009250B3">
        <w:t>Preparation for higher education - Anyone applying to study a degree in a STEM subject should consider taking Further Mathematics to at least AS level as the additional content helps ensure a successful progression to university.</w:t>
      </w:r>
    </w:p>
    <w:p w14:paraId="5CCBFCE5" w14:textId="77777777" w:rsidR="009250B3" w:rsidRPr="009250B3" w:rsidRDefault="009250B3" w:rsidP="009250B3">
      <w:r w:rsidRPr="009250B3">
        <w:lastRenderedPageBreak/>
        <w:t xml:space="preserve">Supporting other subjects - mathematical skills you learn in A level Mathematics are of great benefit in other A level subjects such as physics, chemistry, biology, computing, geography, psychology, </w:t>
      </w:r>
      <w:proofErr w:type="gramStart"/>
      <w:r w:rsidRPr="009250B3">
        <w:t>economics</w:t>
      </w:r>
      <w:proofErr w:type="gramEnd"/>
      <w:r w:rsidRPr="009250B3">
        <w:t xml:space="preserve"> and business studies.</w:t>
      </w:r>
    </w:p>
    <w:p w14:paraId="18B1CB90" w14:textId="77777777" w:rsidR="009250B3" w:rsidRPr="009250B3" w:rsidRDefault="009250B3" w:rsidP="009250B3">
      <w:r w:rsidRPr="009250B3">
        <w:t>Transferable skills - The aspects of a student which are developed during a Mathematics course are easily extrapolated to other situations and areas. For example, rational and logical thought is something which is required in many areas, whether it is in a moral or career capacity.</w:t>
      </w:r>
    </w:p>
    <w:p w14:paraId="77DB1C24" w14:textId="77777777" w:rsidR="009250B3" w:rsidRPr="009250B3" w:rsidRDefault="009250B3" w:rsidP="009250B3">
      <w:r w:rsidRPr="009250B3">
        <w:t>Salary advantage - graduates earn on average a significant amount higher than the average starting salary.</w:t>
      </w:r>
    </w:p>
    <w:p w14:paraId="2B389884" w14:textId="7B781792" w:rsidR="009250B3" w:rsidRDefault="009250B3">
      <w:r w:rsidRPr="009250B3">
        <w:drawing>
          <wp:inline distT="0" distB="0" distL="0" distR="0" wp14:anchorId="5E4F6708" wp14:editId="2BEB430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43F7" w14:textId="77777777" w:rsidR="009250B3" w:rsidRPr="009250B3" w:rsidRDefault="009250B3" w:rsidP="009250B3">
      <w:r w:rsidRPr="009250B3">
        <w:t>Organise yourself and you will have a good amount of free time throughout the week to pursue your own interests.</w:t>
      </w:r>
    </w:p>
    <w:p w14:paraId="1A755611" w14:textId="77777777" w:rsidR="009250B3" w:rsidRPr="009250B3" w:rsidRDefault="009250B3" w:rsidP="009250B3">
      <w:r w:rsidRPr="009250B3">
        <w:t>You will have to work and revise, so regardless of how easy or difficult you found your GCSEs, just go into your A Levels open-minded and ready to work.</w:t>
      </w:r>
    </w:p>
    <w:p w14:paraId="22737CE8" w14:textId="77777777" w:rsidR="009250B3" w:rsidRPr="009250B3" w:rsidRDefault="009250B3" w:rsidP="009250B3">
      <w:r w:rsidRPr="009250B3">
        <w:rPr>
          <w:b/>
          <w:bCs/>
        </w:rPr>
        <w:t xml:space="preserve">Discuss Fixed and growth Mindset. </w:t>
      </w:r>
    </w:p>
    <w:p w14:paraId="438B82A2" w14:textId="77777777" w:rsidR="009250B3" w:rsidRPr="009250B3" w:rsidRDefault="009250B3" w:rsidP="009250B3">
      <w:r w:rsidRPr="009250B3">
        <w:t>Fixed Mindset: reluctant to take on challenges; prefer to stay in your comfort zone; fearful of making mistakes; think it is important to 'look smart' in front of others; believe that talents and abilities are set in stone, you either have them or you don’t.</w:t>
      </w:r>
    </w:p>
    <w:p w14:paraId="5A1F5D16" w14:textId="77777777" w:rsidR="009250B3" w:rsidRPr="009250B3" w:rsidRDefault="009250B3" w:rsidP="009250B3">
      <w:r w:rsidRPr="009250B3">
        <w:t xml:space="preserve">Growth Mindset: believe that talents can be </w:t>
      </w:r>
      <w:proofErr w:type="gramStart"/>
      <w:r w:rsidRPr="009250B3">
        <w:t>developed;  view</w:t>
      </w:r>
      <w:proofErr w:type="gramEnd"/>
      <w:r w:rsidRPr="009250B3">
        <w:t xml:space="preserve"> mistakes as an opportunity to develop; are resilient; believe that effort creates success; think about how they learn.</w:t>
      </w:r>
    </w:p>
    <w:p w14:paraId="492D31AD" w14:textId="1A610263" w:rsidR="009250B3" w:rsidRDefault="009250B3">
      <w:r w:rsidRPr="009250B3">
        <w:lastRenderedPageBreak/>
        <w:drawing>
          <wp:inline distT="0" distB="0" distL="0" distR="0" wp14:anchorId="6EED5ECE" wp14:editId="6558CA97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2C81" w14:textId="77777777" w:rsidR="009250B3" w:rsidRPr="009250B3" w:rsidRDefault="009250B3" w:rsidP="009250B3">
      <w:hyperlink r:id="rId8" w:history="1">
        <w:r w:rsidRPr="009250B3">
          <w:rPr>
            <w:rStyle w:val="Hyperlink"/>
            <w:lang w:val="en-US"/>
          </w:rPr>
          <w:t>https://www.youtube.com/watch?v=GVG4wgCqeEQ</w:t>
        </w:r>
      </w:hyperlink>
    </w:p>
    <w:p w14:paraId="7E843138" w14:textId="77777777" w:rsidR="009250B3" w:rsidRPr="009250B3" w:rsidRDefault="009250B3" w:rsidP="009250B3">
      <w:r w:rsidRPr="009250B3">
        <w:rPr>
          <w:lang w:val="en-US"/>
        </w:rPr>
        <w:t>Click the picture to play the video. We suggest you embed this to avoid ads and pop up. We are not able to do this due to our copyright restrictions.</w:t>
      </w:r>
    </w:p>
    <w:p w14:paraId="16A5494A" w14:textId="412B3788" w:rsidR="009250B3" w:rsidRDefault="009250B3">
      <w:r w:rsidRPr="009250B3">
        <w:drawing>
          <wp:inline distT="0" distB="0" distL="0" distR="0" wp14:anchorId="742FFD08" wp14:editId="25BC3ADF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30ED" w14:textId="46EA8ABD" w:rsidR="009250B3" w:rsidRDefault="009250B3">
      <w:r w:rsidRPr="009250B3">
        <w:lastRenderedPageBreak/>
        <w:drawing>
          <wp:inline distT="0" distB="0" distL="0" distR="0" wp14:anchorId="243DFBF4" wp14:editId="1A338E65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4A88" w14:textId="28BB9218" w:rsidR="009250B3" w:rsidRDefault="009250B3">
      <w:r w:rsidRPr="009250B3">
        <w:drawing>
          <wp:inline distT="0" distB="0" distL="0" distR="0" wp14:anchorId="1959AA30" wp14:editId="554A9178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72F8" w14:textId="47B4F437" w:rsidR="009250B3" w:rsidRDefault="009250B3">
      <w:r w:rsidRPr="009250B3">
        <w:lastRenderedPageBreak/>
        <w:drawing>
          <wp:inline distT="0" distB="0" distL="0" distR="0" wp14:anchorId="7D36C524" wp14:editId="30FBD206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040C" w14:textId="77777777" w:rsidR="009250B3" w:rsidRPr="009250B3" w:rsidRDefault="009250B3" w:rsidP="009250B3">
      <w:r w:rsidRPr="009250B3">
        <w:drawing>
          <wp:inline distT="0" distB="0" distL="0" distR="0" wp14:anchorId="48679B5A" wp14:editId="1AD37322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0B3">
        <w:t>Ask pupils to discuss how they think their character has developed throughout their school life. Have they become analytical in their thinking? Are they logical in their arguments? Etc.</w:t>
      </w:r>
    </w:p>
    <w:p w14:paraId="59093B2A" w14:textId="77777777" w:rsidR="009250B3" w:rsidRPr="009250B3" w:rsidRDefault="009250B3" w:rsidP="009250B3">
      <w:r w:rsidRPr="009250B3">
        <w:t xml:space="preserve">Emphasise through gaining these skills they develop resilience and </w:t>
      </w:r>
      <w:proofErr w:type="gramStart"/>
      <w:r w:rsidRPr="009250B3">
        <w:t>are able to</w:t>
      </w:r>
      <w:proofErr w:type="gramEnd"/>
      <w:r w:rsidRPr="009250B3">
        <w:t xml:space="preserve"> think creatively and strategically in every situation. </w:t>
      </w:r>
    </w:p>
    <w:p w14:paraId="782F0ECD" w14:textId="35BC0E16" w:rsidR="009250B3" w:rsidRDefault="009250B3">
      <w:r w:rsidRPr="009250B3">
        <w:lastRenderedPageBreak/>
        <w:drawing>
          <wp:inline distT="0" distB="0" distL="0" distR="0" wp14:anchorId="11937EAE" wp14:editId="143AFB01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383B" w14:textId="77777777" w:rsidR="009250B3" w:rsidRPr="009250B3" w:rsidRDefault="009250B3" w:rsidP="009250B3">
      <w:r w:rsidRPr="009250B3">
        <w:t>Ask pupils to discuss how they think their character has developed throughout their school life. Have they become analytical in their thinking? Are they logical in their arguments? Etc.</w:t>
      </w:r>
    </w:p>
    <w:p w14:paraId="0D281C3C" w14:textId="77777777" w:rsidR="009250B3" w:rsidRPr="009250B3" w:rsidRDefault="009250B3" w:rsidP="009250B3">
      <w:r w:rsidRPr="009250B3">
        <w:t xml:space="preserve">Emphasise through gaining these skills they develop resilience and </w:t>
      </w:r>
      <w:proofErr w:type="gramStart"/>
      <w:r w:rsidRPr="009250B3">
        <w:t>are able to</w:t>
      </w:r>
      <w:proofErr w:type="gramEnd"/>
      <w:r w:rsidRPr="009250B3">
        <w:t xml:space="preserve"> think creatively and strategically in every situation. </w:t>
      </w:r>
    </w:p>
    <w:p w14:paraId="0A7528BA" w14:textId="557F36A9" w:rsidR="009250B3" w:rsidRDefault="009250B3">
      <w:r w:rsidRPr="009250B3">
        <w:drawing>
          <wp:inline distT="0" distB="0" distL="0" distR="0" wp14:anchorId="471446A9" wp14:editId="3C1A3C11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2675" w14:textId="77777777" w:rsidR="009250B3" w:rsidRPr="009250B3" w:rsidRDefault="009250B3" w:rsidP="009250B3">
      <w:r w:rsidRPr="009250B3">
        <w:t xml:space="preserve">Ask pupils to discuss how they think their character has developed throughout their school life. Have they become analytical in their thinking? Are they logical in their arguments? etc </w:t>
      </w:r>
    </w:p>
    <w:p w14:paraId="13B129C1" w14:textId="77777777" w:rsidR="009250B3" w:rsidRPr="009250B3" w:rsidRDefault="009250B3" w:rsidP="009250B3">
      <w:r w:rsidRPr="009250B3">
        <w:t xml:space="preserve">Emphasise through gaining these skills they develop resilience and </w:t>
      </w:r>
      <w:proofErr w:type="gramStart"/>
      <w:r w:rsidRPr="009250B3">
        <w:t>are able to</w:t>
      </w:r>
      <w:proofErr w:type="gramEnd"/>
      <w:r w:rsidRPr="009250B3">
        <w:t xml:space="preserve"> think creatively and strategically in every situation. </w:t>
      </w:r>
    </w:p>
    <w:p w14:paraId="2E262612" w14:textId="739DAA11" w:rsidR="009250B3" w:rsidRDefault="009250B3">
      <w:r w:rsidRPr="009250B3">
        <w:lastRenderedPageBreak/>
        <w:drawing>
          <wp:inline distT="0" distB="0" distL="0" distR="0" wp14:anchorId="262E5FC8" wp14:editId="38AD8394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4C95" w14:textId="136103BB" w:rsidR="009250B3" w:rsidRDefault="00306A47">
      <w:hyperlink r:id="rId17" w:history="1">
        <w:r w:rsidRPr="00381776">
          <w:rPr>
            <w:rStyle w:val="Hyperlink"/>
          </w:rPr>
          <w:t>https://www.youtube.com/watch?v=ytVneQUA5-c</w:t>
        </w:r>
      </w:hyperlink>
      <w:r>
        <w:t xml:space="preserve"> </w:t>
      </w:r>
    </w:p>
    <w:p w14:paraId="525524D3" w14:textId="77777777" w:rsidR="00306A47" w:rsidRPr="00306A47" w:rsidRDefault="00306A47" w:rsidP="00306A47">
      <w:r w:rsidRPr="00306A47">
        <w:t>Get students to discuss what is going on with the colours in the numbers 1 to 20.</w:t>
      </w:r>
    </w:p>
    <w:p w14:paraId="2772A3DF" w14:textId="77777777" w:rsidR="00306A47" w:rsidRPr="00306A47" w:rsidRDefault="00306A47" w:rsidP="00306A47">
      <w:r w:rsidRPr="00306A47">
        <w:t>Show video at 3:50 to 9:12</w:t>
      </w:r>
    </w:p>
    <w:p w14:paraId="0BD8E8B1" w14:textId="6354F247" w:rsidR="00306A47" w:rsidRDefault="00306A47">
      <w:r w:rsidRPr="00306A47">
        <w:drawing>
          <wp:inline distT="0" distB="0" distL="0" distR="0" wp14:anchorId="73275885" wp14:editId="73B78ACE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67EE" w14:textId="70E488FF" w:rsidR="00306A47" w:rsidRDefault="00306A47">
      <w:r w:rsidRPr="00306A47">
        <w:lastRenderedPageBreak/>
        <w:drawing>
          <wp:inline distT="0" distB="0" distL="0" distR="0" wp14:anchorId="3A440867" wp14:editId="4B490049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A47">
        <w:drawing>
          <wp:inline distT="0" distB="0" distL="0" distR="0" wp14:anchorId="6B6FE3A5" wp14:editId="7CFF8028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241" w14:textId="46B8021C" w:rsidR="00306A47" w:rsidRDefault="00306A47">
      <w:r w:rsidRPr="00306A47">
        <w:lastRenderedPageBreak/>
        <w:drawing>
          <wp:inline distT="0" distB="0" distL="0" distR="0" wp14:anchorId="3D2D74F8" wp14:editId="696E4773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C544" w14:textId="310E645E" w:rsidR="00306A47" w:rsidRDefault="00306A47">
      <w:r w:rsidRPr="00306A47">
        <w:drawing>
          <wp:inline distT="0" distB="0" distL="0" distR="0" wp14:anchorId="7535D50F" wp14:editId="3165FFAD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E333" w14:textId="77777777" w:rsidR="00306A47" w:rsidRPr="00306A47" w:rsidRDefault="00306A47" w:rsidP="00306A47">
      <w:r w:rsidRPr="00306A47">
        <w:rPr>
          <w:lang w:val="en-US"/>
        </w:rPr>
        <w:t xml:space="preserve">The website </w:t>
      </w:r>
      <w:hyperlink r:id="rId23" w:history="1">
        <w:r w:rsidRPr="00306A47">
          <w:rPr>
            <w:rStyle w:val="Hyperlink"/>
            <w:lang w:val="en-US"/>
          </w:rPr>
          <w:t xml:space="preserve">icould.com </w:t>
        </w:r>
      </w:hyperlink>
      <w:r w:rsidRPr="00306A47">
        <w:rPr>
          <w:lang w:val="en-US"/>
        </w:rPr>
        <w:t xml:space="preserve">offers a range of videos from professionals in the industry talking about their careers. Follow this link to see the range of careers available to you, and listen to people who are </w:t>
      </w:r>
      <w:proofErr w:type="gramStart"/>
      <w:r w:rsidRPr="00306A47">
        <w:rPr>
          <w:lang w:val="en-US"/>
        </w:rPr>
        <w:t>actually working</w:t>
      </w:r>
      <w:proofErr w:type="gramEnd"/>
      <w:r w:rsidRPr="00306A47">
        <w:rPr>
          <w:lang w:val="en-US"/>
        </w:rPr>
        <w:t xml:space="preserve"> within those:</w:t>
      </w:r>
    </w:p>
    <w:p w14:paraId="63DAD73E" w14:textId="77777777" w:rsidR="00306A47" w:rsidRPr="00306A47" w:rsidRDefault="00306A47" w:rsidP="00306A47">
      <w:hyperlink r:id="rId24" w:history="1">
        <w:r w:rsidRPr="00306A47">
          <w:rPr>
            <w:rStyle w:val="Hyperlink"/>
            <w:lang w:val="en-US"/>
          </w:rPr>
          <w:t>https://icould.com/explore/subject/maths</w:t>
        </w:r>
      </w:hyperlink>
    </w:p>
    <w:p w14:paraId="5D805CCF" w14:textId="77777777" w:rsidR="00306A47" w:rsidRPr="00306A47" w:rsidRDefault="00306A47" w:rsidP="00306A47">
      <w:r w:rsidRPr="00306A47">
        <w:rPr>
          <w:lang w:val="en-US"/>
        </w:rPr>
        <w:t xml:space="preserve">Alongside this, </w:t>
      </w:r>
      <w:hyperlink r:id="rId25" w:history="1">
        <w:r w:rsidRPr="00306A47">
          <w:rPr>
            <w:rStyle w:val="Hyperlink"/>
            <w:lang w:val="en-US"/>
          </w:rPr>
          <w:t xml:space="preserve">careermap.co.uk </w:t>
        </w:r>
      </w:hyperlink>
      <w:r w:rsidRPr="00306A47">
        <w:rPr>
          <w:lang w:val="en-US"/>
        </w:rPr>
        <w:t>provide further information regarding careers:</w:t>
      </w:r>
    </w:p>
    <w:p w14:paraId="207551A2" w14:textId="77777777" w:rsidR="00306A47" w:rsidRPr="00306A47" w:rsidRDefault="00306A47" w:rsidP="00306A47">
      <w:r w:rsidRPr="00306A47">
        <w:rPr>
          <w:lang w:val="en-US"/>
        </w:rPr>
        <w:t xml:space="preserve"> </w:t>
      </w:r>
      <w:hyperlink r:id="rId26" w:history="1">
        <w:r w:rsidRPr="00306A47">
          <w:rPr>
            <w:rStyle w:val="Hyperlink"/>
            <w:lang w:val="en-US"/>
          </w:rPr>
          <w:t>https://careermap.co.uk</w:t>
        </w:r>
      </w:hyperlink>
    </w:p>
    <w:p w14:paraId="102D3FCB" w14:textId="34313362" w:rsidR="00306A47" w:rsidRDefault="00306A47">
      <w:r w:rsidRPr="00306A47">
        <w:lastRenderedPageBreak/>
        <w:drawing>
          <wp:inline distT="0" distB="0" distL="0" distR="0" wp14:anchorId="5E8D1250" wp14:editId="17713A41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A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0B3"/>
    <w:rsid w:val="00306A47"/>
    <w:rsid w:val="009250B3"/>
    <w:rsid w:val="00AA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5DC4"/>
  <w15:chartTrackingRefBased/>
  <w15:docId w15:val="{4844B433-6768-4EAE-8EDB-A929FDD4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0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0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2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4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VG4wgCqeEQ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s://careermap.co.uk/vacancies/Creative-Digital-Media-Apprenticeship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ytVneQUA5-c" TargetMode="External"/><Relationship Id="rId25" Type="http://schemas.openxmlformats.org/officeDocument/2006/relationships/hyperlink" Target="http://www.careermap.co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s://icould.com/explore/subject/math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://www.icould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2020-06-18T09:58:00Z</dcterms:created>
  <dcterms:modified xsi:type="dcterms:W3CDTF">2020-06-18T10:15:00Z</dcterms:modified>
</cp:coreProperties>
</file>